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0636E0E6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20</w:t>
                  </w:r>
                  <w:r w:rsidR="0023046F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</w:p>
              </w:tc>
            </w:tr>
          </w:tbl>
          <w:p w14:paraId="0D176266" w14:textId="52F5D671" w:rsidR="00DB799B" w:rsidRPr="00B94E43" w:rsidRDefault="00D9737E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YAPI BİLGİSİ I</w:t>
            </w:r>
            <w:r w:rsidR="00312A0B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312A0B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312A0B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0F2BC2F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5A8F8A9B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15AA908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28B44540" w:rsidR="007F1040" w:rsidRPr="00B94E43" w:rsidRDefault="009D340D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</w:t>
            </w:r>
            <w:r w:rsidR="00F96A98" w:rsidRPr="00B94E43">
              <w:rPr>
                <w:rFonts w:ascii="Times New Roman" w:hAnsi="Times New Roman" w:cs="Times New Roman"/>
                <w:sz w:val="24"/>
                <w:szCs w:val="24"/>
              </w:rPr>
              <w:t xml:space="preserve">. Dr. </w:t>
            </w:r>
            <w:r w:rsidR="00C16DE5">
              <w:rPr>
                <w:rFonts w:ascii="Times New Roman" w:hAnsi="Times New Roman" w:cs="Times New Roman"/>
                <w:sz w:val="24"/>
                <w:szCs w:val="24"/>
              </w:rPr>
              <w:t>Murat DAL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5AEF0AA8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6DE5">
              <w:rPr>
                <w:rFonts w:ascii="Times New Roman" w:hAnsi="Times New Roman" w:cs="Times New Roman"/>
                <w:b/>
                <w:sz w:val="24"/>
                <w:szCs w:val="24"/>
              </w:rPr>
              <w:t>muratdal</w:t>
            </w:r>
            <w:r w:rsidR="00F96A98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@munzur.edu.tr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15C28657" w:rsidR="008458F1" w:rsidRPr="00AE4F83" w:rsidRDefault="00245B3B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Bu dersin amacı, öğrencilere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yapım sistemleri ve düşey dolaşım sistemleri hakkında bilgi kazandırmaktır. 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7ABF7E39" w:rsidR="00F03CE9" w:rsidRPr="001B437B" w:rsidRDefault="00245B3B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Bu dersin amacı, öğrencilere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eton</w:t>
            </w: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arme-çelik-ahşap yapı sistemleri, çatı ve merdivenler ile ilgili temel tasarım, yapım ve detaylandırma prensipleri ve teknolojileri hakkında bilgi kazandırmak, edinilen bilgileri çizimlerle ve ödevle pekiştirmektir.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E9906C2" w14:textId="77777777" w:rsidR="00E644B2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Yapı sistemleri, yapı elemanları ve malzeme konularında ve bunları tasarıma aktarmada gerekli olan kuram ve yöntemlere ilişkin bilgiye sahip olma ve bunu uygulamalarla geliştirme.</w:t>
            </w:r>
          </w:p>
          <w:p w14:paraId="4AB8A251" w14:textId="77777777" w:rsidR="00245B3B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Çağdaş teknik, araç ve donanımları seçerek kullanabilme, üç boyutlu düşünebilme, veri toplayabilme, sonuçları analiz ederek yorumlayabilme ve bütünleştirme becerisi kazanma ve geliştirme</w:t>
            </w:r>
          </w:p>
          <w:p w14:paraId="6D1D0047" w14:textId="04348EB8" w:rsidR="00245B3B" w:rsidRPr="00444E8A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Bilgiye erişebilme ve bu amaçla kaynak araştırması yapabilme, veri tabanlarını ve diğer bilgi kaynaklarını kullanabilme becerisini kazanma.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30DB2B5" w14:textId="77777777" w:rsidR="00245B3B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Allen, E., 1999, “Fundamentals of </w:t>
            </w:r>
            <w:proofErr w:type="gramStart"/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BuildingConstruction:MaterialsandMethods</w:t>
            </w:r>
            <w:proofErr w:type="gramEnd"/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”, John Wiley&amp;Sons, NewYork. </w:t>
            </w:r>
          </w:p>
          <w:p w14:paraId="71AF8739" w14:textId="77777777" w:rsidR="00245B3B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Bayülke, N.,</w:t>
            </w:r>
            <w:proofErr w:type="gramStart"/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2001,“</w:t>
            </w:r>
            <w:proofErr w:type="gramEnd"/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Depreme Dayanıklı Betonarme ve Yığma Yapı Tasarımı”, İMO İzmir Şubesi Yayınları, İzmir. </w:t>
            </w:r>
          </w:p>
          <w:p w14:paraId="45508F7D" w14:textId="77777777" w:rsidR="00245B3B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Binan, M., 1998, “Ahşap Çatılar”, Birsen Yayınevi, İstanbul.</w:t>
            </w:r>
          </w:p>
          <w:p w14:paraId="4DDD4F12" w14:textId="77777777" w:rsidR="00245B3B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Ching, F.D.K. ve Adams, C., 2001, “Building Construction Illustrated”, John Wiley&amp;Sons, NewYork. </w:t>
            </w:r>
          </w:p>
          <w:p w14:paraId="6313787C" w14:textId="77777777" w:rsidR="00245B3B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Eldem, </w:t>
            </w:r>
            <w:proofErr w:type="gramStart"/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S.H.“</w:t>
            </w:r>
            <w:proofErr w:type="gramEnd"/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Yapı”, Birsen Yayınevi, İstanbul. </w:t>
            </w:r>
          </w:p>
          <w:p w14:paraId="353726AF" w14:textId="77777777" w:rsidR="00245B3B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Sarı, A., 2000, “Düşey Sirkülasyon Araçları-Merdivenler”, Yapı Endüstri Merkezi Yayınları, İstanbul. </w:t>
            </w:r>
          </w:p>
          <w:p w14:paraId="54DB9BEF" w14:textId="77777777" w:rsidR="00245B3B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Schmitt, H., 1984, “Hochbaukonstruktion”, Wiesbaden, ViewegVerlag. </w:t>
            </w:r>
          </w:p>
          <w:p w14:paraId="70E422C9" w14:textId="77777777" w:rsidR="00245B3B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Schunck, </w:t>
            </w:r>
            <w:proofErr w:type="gramStart"/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E.vediğ</w:t>
            </w:r>
            <w:proofErr w:type="gramEnd"/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., 2003, “Roof Construction Manual - Pitched Roofs”, Birkhauser, Berlin. </w:t>
            </w:r>
          </w:p>
          <w:p w14:paraId="32AD6ADE" w14:textId="77777777" w:rsidR="00245B3B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 xml:space="preserve">Türkçü, Ç., 1997, “Yapım”, Mimarlar Odası İzmir Şubesi Yayınları. </w:t>
            </w:r>
          </w:p>
          <w:p w14:paraId="688A4258" w14:textId="46332208" w:rsidR="009F10C9" w:rsidRPr="00E644B2" w:rsidRDefault="00245B3B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3B">
              <w:rPr>
                <w:rFonts w:ascii="Times New Roman" w:hAnsi="Times New Roman" w:cs="Times New Roman"/>
                <w:sz w:val="24"/>
                <w:szCs w:val="24"/>
              </w:rPr>
              <w:t>Ching, F., Onouye, B., Zuberbuhler, D., 2013, Çizimlerle Taşıyıcı Sistemler, Yapı Endüstri Merkezi Yayınları, İstanbul.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(Laboratuar,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2661E867" w:rsidR="00245B3B" w:rsidRPr="00D54921" w:rsidRDefault="00245B3B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Yapılar ve taşıyıcı sistemler</w:t>
            </w:r>
            <w:r w:rsidR="006A5D8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5A4CEE33" w:rsidR="002F1CC4" w:rsidRPr="00D54921" w:rsidRDefault="00245B3B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Yapılar ve taşıyıcı sistemler (Beton-Betonarme)</w:t>
            </w:r>
          </w:p>
        </w:tc>
      </w:tr>
      <w:tr w:rsidR="000A3D35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1F674DE5" w:rsidR="00245B3B" w:rsidRPr="00D54921" w:rsidRDefault="00245B3B" w:rsidP="000604A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Yapılar ve taşıyıcı sistemler (Betonarme karkas yapılar ve yükler)</w:t>
            </w:r>
          </w:p>
        </w:tc>
      </w:tr>
      <w:tr w:rsidR="000A3D35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2390A08D" w:rsidR="002F1CC4" w:rsidRPr="00D54921" w:rsidRDefault="00245B3B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Yapılar ve taşıyıcı sistemler (Betonarme karkas yapılar ve dış etkiler)</w:t>
            </w:r>
          </w:p>
        </w:tc>
      </w:tr>
      <w:tr w:rsidR="00C55E95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0F2C884A" w:rsidR="00C55E95" w:rsidRPr="00D54921" w:rsidRDefault="00245B3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Yapılar ve taşıyıcı sistemler (Betonarme karkas yapı bileşenleri)</w:t>
            </w:r>
          </w:p>
        </w:tc>
      </w:tr>
      <w:tr w:rsidR="00C55E95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05417047" w:rsidR="00C55E95" w:rsidRPr="00D54921" w:rsidRDefault="00245B3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Afet yönetmeliği ve betonarme karkas yapılar</w:t>
            </w:r>
          </w:p>
        </w:tc>
      </w:tr>
      <w:tr w:rsidR="00C55E95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4E619C6E" w:rsidR="00C55E95" w:rsidRPr="00D54921" w:rsidRDefault="006A5D8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Betonarme karkas yapı tasarımı</w:t>
            </w:r>
          </w:p>
        </w:tc>
      </w:tr>
      <w:tr w:rsidR="00C55E95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34070000" w:rsidR="00C55E95" w:rsidRPr="00D54921" w:rsidRDefault="006A5D8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55E95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7C9F1000" w:rsidR="00C55E95" w:rsidRPr="00D54921" w:rsidRDefault="006A5D82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Ahşap karkas yapılar</w:t>
            </w:r>
          </w:p>
        </w:tc>
      </w:tr>
      <w:tr w:rsidR="00C55E95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2FC923E9" w:rsidR="00C55E95" w:rsidRPr="00D54921" w:rsidRDefault="006A5D82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Çelik karkas yapılar</w:t>
            </w:r>
          </w:p>
        </w:tc>
      </w:tr>
      <w:tr w:rsidR="00C55E95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1CD4FF90" w:rsidR="00C55E95" w:rsidRPr="00D54921" w:rsidRDefault="006A5D82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Hafif çelik yapılar </w:t>
            </w:r>
          </w:p>
        </w:tc>
      </w:tr>
      <w:tr w:rsidR="00C55E95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0CE2C5B1" w:rsidR="00C55E95" w:rsidRPr="00D54921" w:rsidRDefault="006A5D8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Konteynerler</w:t>
            </w:r>
          </w:p>
        </w:tc>
      </w:tr>
      <w:tr w:rsidR="00C55E95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4A512C92" w:rsidR="00C55E95" w:rsidRPr="00D54921" w:rsidRDefault="006A5D8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Düşey dolaşım sistemleri</w:t>
            </w:r>
          </w:p>
        </w:tc>
      </w:tr>
      <w:tr w:rsidR="00C55E95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2EBDF247" w:rsidR="00C55E95" w:rsidRPr="00D54921" w:rsidRDefault="006A5D82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Düşey dolaşım sistemleri</w:t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4D301" w14:textId="77777777" w:rsidR="008065D1" w:rsidRDefault="008065D1" w:rsidP="007043F4">
      <w:pPr>
        <w:spacing w:after="0" w:line="240" w:lineRule="auto"/>
      </w:pPr>
      <w:r>
        <w:separator/>
      </w:r>
    </w:p>
  </w:endnote>
  <w:endnote w:type="continuationSeparator" w:id="0">
    <w:p w14:paraId="77105408" w14:textId="77777777" w:rsidR="008065D1" w:rsidRDefault="008065D1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A2E36" w14:textId="77777777" w:rsidR="008065D1" w:rsidRDefault="008065D1" w:rsidP="007043F4">
      <w:pPr>
        <w:spacing w:after="0" w:line="240" w:lineRule="auto"/>
      </w:pPr>
      <w:r>
        <w:separator/>
      </w:r>
    </w:p>
  </w:footnote>
  <w:footnote w:type="continuationSeparator" w:id="0">
    <w:p w14:paraId="76D0A8EC" w14:textId="77777777" w:rsidR="008065D1" w:rsidRDefault="008065D1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46F"/>
    <w:rsid w:val="002308D8"/>
    <w:rsid w:val="00235FC2"/>
    <w:rsid w:val="0023718C"/>
    <w:rsid w:val="00241CBF"/>
    <w:rsid w:val="00245A6C"/>
    <w:rsid w:val="00245B3B"/>
    <w:rsid w:val="0024769C"/>
    <w:rsid w:val="00251531"/>
    <w:rsid w:val="00261E6E"/>
    <w:rsid w:val="00263118"/>
    <w:rsid w:val="00273E95"/>
    <w:rsid w:val="002878F3"/>
    <w:rsid w:val="002B40DE"/>
    <w:rsid w:val="002B47CC"/>
    <w:rsid w:val="002D5BFE"/>
    <w:rsid w:val="002E7A26"/>
    <w:rsid w:val="002F1C95"/>
    <w:rsid w:val="002F1CC4"/>
    <w:rsid w:val="002F6EFE"/>
    <w:rsid w:val="00300292"/>
    <w:rsid w:val="00300B00"/>
    <w:rsid w:val="003011A2"/>
    <w:rsid w:val="00310678"/>
    <w:rsid w:val="00312A0B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A2E59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83B5A"/>
    <w:rsid w:val="00691107"/>
    <w:rsid w:val="00692D4F"/>
    <w:rsid w:val="00696D46"/>
    <w:rsid w:val="006A1CFE"/>
    <w:rsid w:val="006A3C93"/>
    <w:rsid w:val="006A5D82"/>
    <w:rsid w:val="006A69C4"/>
    <w:rsid w:val="006B4347"/>
    <w:rsid w:val="006B679D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065D1"/>
    <w:rsid w:val="008242F4"/>
    <w:rsid w:val="008248C8"/>
    <w:rsid w:val="00825B40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94380"/>
    <w:rsid w:val="008A45DC"/>
    <w:rsid w:val="008A7CF3"/>
    <w:rsid w:val="008A7FB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60BBD"/>
    <w:rsid w:val="009714C5"/>
    <w:rsid w:val="0098203A"/>
    <w:rsid w:val="0099629E"/>
    <w:rsid w:val="009B5844"/>
    <w:rsid w:val="009B6968"/>
    <w:rsid w:val="009C1D17"/>
    <w:rsid w:val="009D340D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D388F"/>
    <w:rsid w:val="00CD63EA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304BC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907DB"/>
    <w:rsid w:val="00E9688A"/>
    <w:rsid w:val="00EA0116"/>
    <w:rsid w:val="00EB662C"/>
    <w:rsid w:val="00EB769A"/>
    <w:rsid w:val="00EC28DC"/>
    <w:rsid w:val="00ED17C5"/>
    <w:rsid w:val="00EE20EC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442A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15</cp:revision>
  <cp:lastPrinted>2018-08-07T12:06:00Z</cp:lastPrinted>
  <dcterms:created xsi:type="dcterms:W3CDTF">2021-01-18T23:41:00Z</dcterms:created>
  <dcterms:modified xsi:type="dcterms:W3CDTF">2024-09-26T13:48:00Z</dcterms:modified>
</cp:coreProperties>
</file>